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21F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BD6688">
        <w:rPr>
          <w:rFonts w:ascii="Times New Roman" w:hAnsi="Times New Roman" w:cs="Times New Roman"/>
          <w:b/>
          <w:sz w:val="24"/>
          <w:szCs w:val="24"/>
        </w:rPr>
        <w:t>окончании работы экспертной комиссии государственной экологической экспертизы</w:t>
      </w:r>
    </w:p>
    <w:p w:rsidR="004217BC" w:rsidRPr="006A7E21" w:rsidRDefault="00B27A05" w:rsidP="009952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>природопользования</w:t>
      </w:r>
      <w:r w:rsidR="003964FE" w:rsidRPr="00D0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D00DE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A7E21">
        <w:rPr>
          <w:rFonts w:ascii="Times New Roman" w:eastAsia="Calibri" w:hAnsi="Times New Roman" w:cs="Times New Roman"/>
          <w:sz w:val="24"/>
          <w:szCs w:val="24"/>
        </w:rPr>
        <w:t>16</w:t>
      </w:r>
      <w:r w:rsidR="00D00DE0" w:rsidRPr="00D00DE0">
        <w:rPr>
          <w:rFonts w:ascii="Times New Roman" w:eastAsia="Calibri" w:hAnsi="Times New Roman" w:cs="Times New Roman"/>
          <w:sz w:val="24"/>
          <w:szCs w:val="24"/>
        </w:rPr>
        <w:t>.06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>.2021 № </w:t>
      </w:r>
      <w:r w:rsidR="00E9062E">
        <w:rPr>
          <w:rFonts w:ascii="Times New Roman" w:eastAsia="Calibri" w:hAnsi="Times New Roman" w:cs="Times New Roman"/>
          <w:sz w:val="24"/>
          <w:szCs w:val="24"/>
        </w:rPr>
        <w:t>374</w:t>
      </w:r>
      <w:r w:rsidR="00BD6688" w:rsidRPr="00D00DE0">
        <w:rPr>
          <w:rFonts w:ascii="Times New Roman" w:eastAsia="Calibri" w:hAnsi="Times New Roman" w:cs="Times New Roman"/>
          <w:sz w:val="24"/>
          <w:szCs w:val="24"/>
        </w:rPr>
        <w:t xml:space="preserve">-ПР </w:t>
      </w:r>
      <w:r w:rsidR="006A7E21">
        <w:rPr>
          <w:rFonts w:ascii="Times New Roman" w:eastAsia="Calibri" w:hAnsi="Times New Roman" w:cs="Times New Roman"/>
          <w:sz w:val="24"/>
          <w:szCs w:val="24"/>
        </w:rPr>
        <w:t>(в редакции приказа от 21.07.2021 № 466</w:t>
      </w:r>
      <w:r w:rsidR="00E9062E">
        <w:rPr>
          <w:rFonts w:ascii="Times New Roman" w:eastAsia="Calibri" w:hAnsi="Times New Roman" w:cs="Times New Roman"/>
          <w:sz w:val="24"/>
          <w:szCs w:val="24"/>
        </w:rPr>
        <w:t>-ПР</w:t>
      </w:r>
      <w:r w:rsidR="006A7E2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71FA3" w:rsidRPr="006A7E21">
        <w:rPr>
          <w:rFonts w:ascii="Times New Roman" w:eastAsia="Calibri" w:hAnsi="Times New Roman" w:cs="Times New Roman"/>
          <w:sz w:val="24"/>
          <w:szCs w:val="24"/>
        </w:rPr>
        <w:t>«</w:t>
      </w:r>
      <w:r w:rsidR="003964FE" w:rsidRPr="006A7E21">
        <w:rPr>
          <w:rFonts w:ascii="Times New Roman" w:eastAsia="Calibri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6A7E21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документации </w:t>
      </w:r>
      <w:r w:rsidR="006A7E21" w:rsidRPr="006A7E21">
        <w:rPr>
          <w:rFonts w:ascii="Times New Roman" w:eastAsia="Calibri" w:hAnsi="Times New Roman" w:cs="Times New Roman"/>
          <w:sz w:val="24"/>
          <w:szCs w:val="24"/>
        </w:rPr>
        <w:t xml:space="preserve">«Реконструкция и техническое перевооружение основных объектов и производств предприятия. Реконструкция и техническое перевооружение основных объектов </w:t>
      </w:r>
      <w:proofErr w:type="spellStart"/>
      <w:r w:rsidR="006A7E21" w:rsidRPr="006A7E21">
        <w:rPr>
          <w:rFonts w:ascii="Times New Roman" w:eastAsia="Calibri" w:hAnsi="Times New Roman" w:cs="Times New Roman"/>
          <w:sz w:val="24"/>
          <w:szCs w:val="24"/>
        </w:rPr>
        <w:t>энергокоммуникаций</w:t>
      </w:r>
      <w:proofErr w:type="spellEnd"/>
      <w:r w:rsidR="006A7E21" w:rsidRPr="006A7E21">
        <w:rPr>
          <w:rFonts w:ascii="Times New Roman" w:eastAsia="Calibri" w:hAnsi="Times New Roman" w:cs="Times New Roman"/>
          <w:sz w:val="24"/>
          <w:szCs w:val="24"/>
        </w:rPr>
        <w:t xml:space="preserve"> и производств – 2 этап» открытого акционерного общества «Прибалтийский судостроительный завод «Янтарь», г. Калининград, Калининградская область»</w:t>
      </w:r>
      <w:r w:rsidR="003540E3" w:rsidRPr="006A7E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D00DE0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506DCC">
        <w:rPr>
          <w:rFonts w:ascii="Times New Roman" w:hAnsi="Times New Roman" w:cs="Times New Roman"/>
          <w:sz w:val="24"/>
          <w:szCs w:val="24"/>
        </w:rPr>
        <w:t>от</w:t>
      </w:r>
      <w:r w:rsidR="00A921FC" w:rsidRPr="00506DCC">
        <w:rPr>
          <w:rFonts w:ascii="Times New Roman" w:hAnsi="Times New Roman" w:cs="Times New Roman"/>
          <w:sz w:val="24"/>
          <w:szCs w:val="24"/>
        </w:rPr>
        <w:t> </w:t>
      </w:r>
      <w:r w:rsidR="006A7E21">
        <w:rPr>
          <w:rFonts w:ascii="Times New Roman" w:hAnsi="Times New Roman" w:cs="Times New Roman"/>
          <w:sz w:val="24"/>
          <w:szCs w:val="24"/>
        </w:rPr>
        <w:t>23</w:t>
      </w:r>
      <w:r w:rsidR="00D00DE0" w:rsidRPr="00506DCC">
        <w:rPr>
          <w:rFonts w:ascii="Times New Roman" w:hAnsi="Times New Roman" w:cs="Times New Roman"/>
          <w:sz w:val="24"/>
          <w:szCs w:val="24"/>
        </w:rPr>
        <w:t>.08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506DCC">
        <w:rPr>
          <w:rFonts w:ascii="Times New Roman" w:hAnsi="Times New Roman" w:cs="Times New Roman"/>
          <w:sz w:val="24"/>
          <w:szCs w:val="24"/>
        </w:rPr>
        <w:t>№</w:t>
      </w:r>
      <w:r w:rsidR="00995296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D00DE0" w:rsidRPr="00506DCC">
        <w:rPr>
          <w:rFonts w:ascii="Times New Roman" w:hAnsi="Times New Roman" w:cs="Times New Roman"/>
          <w:sz w:val="24"/>
          <w:szCs w:val="24"/>
        </w:rPr>
        <w:t>5</w:t>
      </w:r>
      <w:r w:rsidR="006A7E21">
        <w:rPr>
          <w:rFonts w:ascii="Times New Roman" w:hAnsi="Times New Roman" w:cs="Times New Roman"/>
          <w:sz w:val="24"/>
          <w:szCs w:val="24"/>
        </w:rPr>
        <w:t>83</w:t>
      </w:r>
      <w:r w:rsidR="002C57A3" w:rsidRPr="00506DCC">
        <w:rPr>
          <w:rFonts w:ascii="Times New Roman" w:hAnsi="Times New Roman" w:cs="Times New Roman"/>
          <w:sz w:val="24"/>
          <w:szCs w:val="24"/>
        </w:rPr>
        <w:t>-ПР</w:t>
      </w:r>
      <w:r w:rsidR="009410AD" w:rsidRPr="00506DC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506DC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506DCC">
        <w:rPr>
          <w:rStyle w:val="Bodytext6"/>
          <w:rFonts w:eastAsiaTheme="minorEastAsia"/>
          <w:b w:val="0"/>
          <w:bCs w:val="0"/>
          <w:sz w:val="24"/>
          <w:szCs w:val="24"/>
        </w:rPr>
        <w:t>Об</w:t>
      </w:r>
      <w:r w:rsidR="00686071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утверждении заключения экспертной комиссии государственной экологической экспертизы</w:t>
      </w:r>
      <w:r w:rsidR="00871AEE" w:rsidRPr="00D00DE0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D00DE0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6A7E21" w:rsidRPr="006A7E21">
        <w:rPr>
          <w:rFonts w:ascii="Times New Roman" w:hAnsi="Times New Roman" w:cs="Times New Roman"/>
          <w:sz w:val="24"/>
          <w:szCs w:val="24"/>
        </w:rPr>
        <w:t xml:space="preserve">«Реконструкция и техническое перевооружение основных объектов и производств предприятия. Реконструкция и техническое перевооружение основных объектов </w:t>
      </w:r>
      <w:proofErr w:type="spellStart"/>
      <w:r w:rsidR="006A7E21" w:rsidRPr="006A7E21">
        <w:rPr>
          <w:rFonts w:ascii="Times New Roman" w:hAnsi="Times New Roman" w:cs="Times New Roman"/>
          <w:sz w:val="24"/>
          <w:szCs w:val="24"/>
        </w:rPr>
        <w:t>энергокоммуникаций</w:t>
      </w:r>
      <w:proofErr w:type="spellEnd"/>
      <w:r w:rsidR="006A7E21" w:rsidRPr="006A7E21">
        <w:rPr>
          <w:rFonts w:ascii="Times New Roman" w:hAnsi="Times New Roman" w:cs="Times New Roman"/>
          <w:sz w:val="24"/>
          <w:szCs w:val="24"/>
        </w:rPr>
        <w:t xml:space="preserve"> и производств – 2 этап» открытого акционерного общества «Прибалтийский судостроительный завод «Янтарь», г. Калининград, Калининградская область»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D00DE0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6A7E21">
        <w:rPr>
          <w:rFonts w:ascii="Times New Roman" w:hAnsi="Times New Roman" w:cs="Times New Roman"/>
          <w:sz w:val="24"/>
          <w:szCs w:val="24"/>
        </w:rPr>
        <w:t>не</w:t>
      </w:r>
      <w:r w:rsidR="00452716" w:rsidRPr="00D00DE0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D00DE0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06DCC"/>
    <w:rsid w:val="00520142"/>
    <w:rsid w:val="00584479"/>
    <w:rsid w:val="005C4253"/>
    <w:rsid w:val="005D1589"/>
    <w:rsid w:val="00686071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2</cp:revision>
  <cp:lastPrinted>2021-08-25T14:23:00Z</cp:lastPrinted>
  <dcterms:created xsi:type="dcterms:W3CDTF">2021-08-27T13:00:00Z</dcterms:created>
  <dcterms:modified xsi:type="dcterms:W3CDTF">2021-08-27T13:00:00Z</dcterms:modified>
</cp:coreProperties>
</file>